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6D38E5" w14:textId="77777777" w:rsidR="005F65F2" w:rsidRDefault="005F65F2" w:rsidP="005F65F2">
      <w:pPr>
        <w:ind w:left="31"/>
        <w:rPr>
          <w:rFonts w:asciiTheme="majorHAnsi" w:hAnsiTheme="majorHAnsi" w:cstheme="minorHAnsi"/>
          <w:b/>
          <w:bCs/>
          <w:sz w:val="24"/>
          <w:szCs w:val="24"/>
        </w:rPr>
      </w:pPr>
    </w:p>
    <w:p w14:paraId="7DAE18D8" w14:textId="4DCF0E87" w:rsidR="005F65F2" w:rsidRDefault="00F241EB" w:rsidP="005F65F2">
      <w:pPr>
        <w:ind w:left="31"/>
        <w:rPr>
          <w:rFonts w:asciiTheme="majorHAnsi" w:hAnsiTheme="majorHAnsi" w:cstheme="minorHAnsi"/>
          <w:bCs/>
          <w:sz w:val="24"/>
          <w:szCs w:val="24"/>
        </w:rPr>
      </w:pPr>
      <w:r w:rsidRPr="005F65F2">
        <w:rPr>
          <w:rFonts w:asciiTheme="majorHAnsi" w:hAnsiTheme="majorHAnsi" w:cstheme="minorHAnsi"/>
          <w:b/>
          <w:bCs/>
          <w:sz w:val="24"/>
          <w:szCs w:val="24"/>
        </w:rPr>
        <w:t>ÅTERBETALNING AV KURSAVGIFT</w:t>
      </w:r>
      <w:r w:rsidRPr="005F65F2">
        <w:rPr>
          <w:rFonts w:asciiTheme="majorHAnsi" w:hAnsiTheme="majorHAnsi" w:cstheme="minorHAnsi"/>
          <w:b/>
          <w:bCs/>
          <w:sz w:val="24"/>
          <w:szCs w:val="24"/>
        </w:rPr>
        <w:br/>
      </w:r>
      <w:r w:rsidRPr="005F65F2">
        <w:rPr>
          <w:rFonts w:asciiTheme="majorHAnsi" w:hAnsiTheme="majorHAnsi" w:cstheme="minorHAnsi"/>
          <w:b/>
          <w:bCs/>
          <w:sz w:val="24"/>
          <w:szCs w:val="24"/>
        </w:rPr>
        <w:br/>
      </w:r>
      <w:r w:rsidR="00BB2075" w:rsidRPr="005F65F2">
        <w:rPr>
          <w:rFonts w:asciiTheme="majorHAnsi" w:hAnsiTheme="majorHAnsi" w:cstheme="minorHAnsi"/>
          <w:bCs/>
          <w:sz w:val="24"/>
          <w:szCs w:val="24"/>
        </w:rPr>
        <w:t xml:space="preserve">POLICY </w:t>
      </w:r>
    </w:p>
    <w:p w14:paraId="7C65DCDB" w14:textId="011780A0" w:rsidR="00EC6A34" w:rsidRPr="005F65F2" w:rsidRDefault="00EC6A34" w:rsidP="005F65F2">
      <w:pPr>
        <w:ind w:left="31"/>
        <w:rPr>
          <w:rFonts w:asciiTheme="majorHAnsi" w:hAnsiTheme="majorHAnsi" w:cstheme="minorHAnsi"/>
          <w:bCs/>
          <w:sz w:val="24"/>
          <w:szCs w:val="24"/>
        </w:rPr>
      </w:pPr>
      <w:r w:rsidRPr="005F65F2">
        <w:rPr>
          <w:rFonts w:asciiTheme="majorHAnsi" w:hAnsiTheme="majorHAnsi" w:cstheme="minorHAnsi"/>
          <w:bCs/>
          <w:sz w:val="24"/>
          <w:szCs w:val="24"/>
        </w:rPr>
        <w:t>Den kursdeltagare som anser, att hon/han inte haft möjlighet att tillräckligt tillgodogöra sig en kurs</w:t>
      </w:r>
      <w:r w:rsidR="00EF218D" w:rsidRPr="005F65F2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Pr="005F65F2">
        <w:rPr>
          <w:rFonts w:asciiTheme="majorHAnsi" w:hAnsiTheme="majorHAnsi" w:cstheme="minorHAnsi"/>
          <w:bCs/>
          <w:sz w:val="24"/>
          <w:szCs w:val="24"/>
        </w:rPr>
        <w:t>som arrangerat</w:t>
      </w:r>
      <w:r w:rsidR="00EF218D" w:rsidRPr="005F65F2">
        <w:rPr>
          <w:rFonts w:asciiTheme="majorHAnsi" w:hAnsiTheme="majorHAnsi" w:cstheme="minorHAnsi"/>
          <w:bCs/>
          <w:sz w:val="24"/>
          <w:szCs w:val="24"/>
        </w:rPr>
        <w:t xml:space="preserve">s av SHK Södertälje, har </w:t>
      </w:r>
      <w:r w:rsidRPr="005F65F2">
        <w:rPr>
          <w:rFonts w:asciiTheme="majorHAnsi" w:hAnsiTheme="majorHAnsi" w:cstheme="minorHAnsi"/>
          <w:bCs/>
          <w:sz w:val="24"/>
          <w:szCs w:val="24"/>
        </w:rPr>
        <w:t>möjlighet att ansöka om återbetalning.</w:t>
      </w:r>
    </w:p>
    <w:p w14:paraId="6AD6BAFC" w14:textId="77777777" w:rsidR="00EC6A34" w:rsidRPr="005F65F2" w:rsidRDefault="00EC6A34" w:rsidP="00EC6A34">
      <w:pPr>
        <w:pStyle w:val="Liststycke"/>
        <w:numPr>
          <w:ilvl w:val="0"/>
          <w:numId w:val="5"/>
        </w:numPr>
        <w:rPr>
          <w:rFonts w:asciiTheme="majorHAnsi" w:hAnsiTheme="majorHAnsi" w:cstheme="minorHAnsi"/>
          <w:bCs/>
          <w:sz w:val="24"/>
          <w:szCs w:val="24"/>
        </w:rPr>
      </w:pPr>
      <w:r w:rsidRPr="005F65F2">
        <w:rPr>
          <w:rFonts w:asciiTheme="majorHAnsi" w:hAnsiTheme="majorHAnsi"/>
          <w:color w:val="auto"/>
          <w:sz w:val="24"/>
          <w:szCs w:val="24"/>
        </w:rPr>
        <w:t>Återbetalning kan medges om kursdeltagare avbryter kurs p</w:t>
      </w:r>
      <w:r w:rsidR="000C39C0" w:rsidRPr="005F65F2">
        <w:rPr>
          <w:rFonts w:asciiTheme="majorHAnsi" w:hAnsiTheme="majorHAnsi"/>
          <w:color w:val="auto"/>
          <w:sz w:val="24"/>
          <w:szCs w:val="24"/>
        </w:rPr>
        <w:t xml:space="preserve">.g.a. </w:t>
      </w:r>
      <w:r w:rsidRPr="005F65F2">
        <w:rPr>
          <w:rFonts w:asciiTheme="majorHAnsi" w:hAnsiTheme="majorHAnsi"/>
          <w:color w:val="auto"/>
          <w:sz w:val="24"/>
          <w:szCs w:val="24"/>
        </w:rPr>
        <w:t xml:space="preserve">varaktigt förhinder, </w:t>
      </w:r>
      <w:r w:rsidR="007B61D6" w:rsidRPr="005F65F2">
        <w:rPr>
          <w:rFonts w:asciiTheme="majorHAnsi" w:hAnsiTheme="majorHAnsi"/>
          <w:color w:val="auto"/>
          <w:sz w:val="24"/>
          <w:szCs w:val="24"/>
        </w:rPr>
        <w:t xml:space="preserve">eller </w:t>
      </w:r>
      <w:r w:rsidRPr="005F65F2">
        <w:rPr>
          <w:rFonts w:asciiTheme="majorHAnsi" w:hAnsiTheme="majorHAnsi"/>
          <w:color w:val="auto"/>
          <w:sz w:val="24"/>
          <w:szCs w:val="24"/>
        </w:rPr>
        <w:t xml:space="preserve">annan jämförbar anledning, som kursdeltagaren inte kunnat förutse. </w:t>
      </w:r>
    </w:p>
    <w:p w14:paraId="4AD05872" w14:textId="0B0E8C7B" w:rsidR="00BB2075" w:rsidRPr="005F65F2" w:rsidRDefault="00BB2075" w:rsidP="00BB2075">
      <w:pPr>
        <w:rPr>
          <w:rFonts w:asciiTheme="majorHAnsi" w:hAnsiTheme="majorHAnsi" w:cstheme="minorHAnsi"/>
          <w:bCs/>
          <w:sz w:val="24"/>
          <w:szCs w:val="24"/>
        </w:rPr>
      </w:pPr>
      <w:r w:rsidRPr="005F65F2">
        <w:rPr>
          <w:rFonts w:asciiTheme="majorHAnsi" w:hAnsiTheme="majorHAnsi" w:cstheme="minorHAnsi"/>
          <w:bCs/>
          <w:sz w:val="24"/>
          <w:szCs w:val="24"/>
        </w:rPr>
        <w:t xml:space="preserve">RIKTLINJER </w:t>
      </w:r>
    </w:p>
    <w:p w14:paraId="35DDF3D8" w14:textId="77777777" w:rsidR="002A244B" w:rsidRPr="005F65F2" w:rsidRDefault="002A244B" w:rsidP="00EC6A34">
      <w:pPr>
        <w:pStyle w:val="Liststycke"/>
        <w:numPr>
          <w:ilvl w:val="0"/>
          <w:numId w:val="5"/>
        </w:numPr>
        <w:rPr>
          <w:rFonts w:asciiTheme="majorHAnsi" w:hAnsiTheme="majorHAnsi" w:cstheme="minorHAnsi"/>
          <w:bCs/>
          <w:sz w:val="24"/>
          <w:szCs w:val="24"/>
        </w:rPr>
      </w:pPr>
      <w:r w:rsidRPr="005F65F2">
        <w:rPr>
          <w:rFonts w:asciiTheme="majorHAnsi" w:hAnsiTheme="majorHAnsi"/>
          <w:color w:val="auto"/>
          <w:sz w:val="24"/>
          <w:szCs w:val="24"/>
        </w:rPr>
        <w:t>Återbetalningens storlek står som regel i proportion till antalet missade kurstillfällen</w:t>
      </w:r>
      <w:r w:rsidR="000C39C0" w:rsidRPr="005F65F2">
        <w:rPr>
          <w:rFonts w:asciiTheme="majorHAnsi" w:hAnsiTheme="majorHAnsi"/>
          <w:color w:val="auto"/>
          <w:sz w:val="24"/>
          <w:szCs w:val="24"/>
        </w:rPr>
        <w:t>.</w:t>
      </w:r>
    </w:p>
    <w:p w14:paraId="1EE06490" w14:textId="77777777" w:rsidR="000C39C0" w:rsidRPr="005F65F2" w:rsidRDefault="000C39C0" w:rsidP="00EC6A34">
      <w:pPr>
        <w:pStyle w:val="Liststycke"/>
        <w:numPr>
          <w:ilvl w:val="0"/>
          <w:numId w:val="5"/>
        </w:numPr>
        <w:rPr>
          <w:rFonts w:asciiTheme="majorHAnsi" w:hAnsiTheme="majorHAnsi" w:cstheme="minorHAnsi"/>
          <w:bCs/>
          <w:sz w:val="24"/>
          <w:szCs w:val="24"/>
        </w:rPr>
      </w:pPr>
      <w:r w:rsidRPr="005F65F2">
        <w:rPr>
          <w:rFonts w:asciiTheme="majorHAnsi" w:hAnsiTheme="majorHAnsi"/>
          <w:color w:val="auto"/>
          <w:sz w:val="24"/>
          <w:szCs w:val="24"/>
        </w:rPr>
        <w:t>Vanligt skäl till återbetalning är bekräftad skada eller sjukdom hos ägare eller hund</w:t>
      </w:r>
    </w:p>
    <w:p w14:paraId="217E998B" w14:textId="3EF046B2" w:rsidR="002A244B" w:rsidRPr="005F65F2" w:rsidRDefault="002A244B" w:rsidP="00EC6A34">
      <w:pPr>
        <w:ind w:left="31"/>
        <w:rPr>
          <w:rFonts w:asciiTheme="majorHAnsi" w:hAnsiTheme="majorHAnsi"/>
          <w:color w:val="auto"/>
          <w:sz w:val="24"/>
          <w:szCs w:val="24"/>
        </w:rPr>
      </w:pPr>
      <w:r w:rsidRPr="005F65F2">
        <w:rPr>
          <w:rFonts w:asciiTheme="majorHAnsi" w:hAnsiTheme="majorHAnsi"/>
          <w:color w:val="auto"/>
          <w:sz w:val="24"/>
          <w:szCs w:val="24"/>
        </w:rPr>
        <w:t>ADMINISTRATION</w:t>
      </w:r>
    </w:p>
    <w:p w14:paraId="10D529F0" w14:textId="526026A6" w:rsidR="002A244B" w:rsidRPr="005F65F2" w:rsidRDefault="00EF218D" w:rsidP="002A244B">
      <w:pPr>
        <w:pStyle w:val="Liststycke"/>
        <w:numPr>
          <w:ilvl w:val="0"/>
          <w:numId w:val="5"/>
        </w:numPr>
        <w:rPr>
          <w:rFonts w:asciiTheme="majorHAnsi" w:hAnsiTheme="majorHAnsi"/>
          <w:color w:val="auto"/>
          <w:sz w:val="24"/>
          <w:szCs w:val="24"/>
        </w:rPr>
      </w:pPr>
      <w:r w:rsidRPr="005F65F2">
        <w:rPr>
          <w:rFonts w:asciiTheme="majorHAnsi" w:hAnsiTheme="majorHAnsi"/>
          <w:color w:val="auto"/>
          <w:sz w:val="24"/>
          <w:szCs w:val="24"/>
        </w:rPr>
        <w:t>Kursdeltagaren lämnar</w:t>
      </w:r>
      <w:r w:rsidR="00EC6A34" w:rsidRPr="005F65F2">
        <w:rPr>
          <w:rFonts w:asciiTheme="majorHAnsi" w:hAnsiTheme="majorHAnsi"/>
          <w:color w:val="auto"/>
          <w:sz w:val="24"/>
          <w:szCs w:val="24"/>
        </w:rPr>
        <w:t xml:space="preserve"> skriftlig redogörelse till klubbens </w:t>
      </w:r>
      <w:r w:rsidR="00EC139C">
        <w:rPr>
          <w:rFonts w:asciiTheme="majorHAnsi" w:hAnsiTheme="majorHAnsi"/>
          <w:color w:val="auto"/>
          <w:sz w:val="24"/>
          <w:szCs w:val="24"/>
        </w:rPr>
        <w:t>Styre</w:t>
      </w:r>
      <w:r w:rsidR="00EB7803">
        <w:rPr>
          <w:rFonts w:asciiTheme="majorHAnsi" w:hAnsiTheme="majorHAnsi"/>
          <w:color w:val="auto"/>
          <w:sz w:val="24"/>
          <w:szCs w:val="24"/>
        </w:rPr>
        <w:t>lse</w:t>
      </w:r>
      <w:r w:rsidR="00EC6A34" w:rsidRPr="005F65F2">
        <w:rPr>
          <w:rFonts w:asciiTheme="majorHAnsi" w:hAnsiTheme="majorHAnsi"/>
          <w:color w:val="auto"/>
          <w:sz w:val="24"/>
          <w:szCs w:val="24"/>
        </w:rPr>
        <w:t>, som beslutar i ärendet.</w:t>
      </w:r>
    </w:p>
    <w:p w14:paraId="5CB697C1" w14:textId="78EAE8AF" w:rsidR="002A244B" w:rsidRDefault="00EC139C" w:rsidP="002A244B">
      <w:pPr>
        <w:pStyle w:val="Liststycke"/>
        <w:numPr>
          <w:ilvl w:val="0"/>
          <w:numId w:val="5"/>
        </w:numPr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Ö</w:t>
      </w:r>
      <w:r w:rsidR="002A244B" w:rsidRPr="005F65F2">
        <w:rPr>
          <w:rFonts w:asciiTheme="majorHAnsi" w:hAnsiTheme="majorHAnsi"/>
          <w:color w:val="auto"/>
          <w:sz w:val="24"/>
          <w:szCs w:val="24"/>
        </w:rPr>
        <w:t xml:space="preserve">verklagan av </w:t>
      </w:r>
      <w:r>
        <w:rPr>
          <w:rFonts w:asciiTheme="majorHAnsi" w:hAnsiTheme="majorHAnsi"/>
          <w:color w:val="auto"/>
          <w:sz w:val="24"/>
          <w:szCs w:val="24"/>
        </w:rPr>
        <w:t xml:space="preserve">detta </w:t>
      </w:r>
      <w:r w:rsidR="002A244B" w:rsidRPr="005F65F2">
        <w:rPr>
          <w:rFonts w:asciiTheme="majorHAnsi" w:hAnsiTheme="majorHAnsi"/>
          <w:color w:val="auto"/>
          <w:sz w:val="24"/>
          <w:szCs w:val="24"/>
        </w:rPr>
        <w:t xml:space="preserve">beslut </w:t>
      </w:r>
      <w:r w:rsidR="00EB7803">
        <w:rPr>
          <w:rFonts w:asciiTheme="majorHAnsi" w:hAnsiTheme="majorHAnsi"/>
          <w:color w:val="auto"/>
          <w:sz w:val="24"/>
          <w:szCs w:val="24"/>
        </w:rPr>
        <w:t xml:space="preserve">skickas </w:t>
      </w:r>
      <w:r w:rsidR="002A244B" w:rsidRPr="005F65F2">
        <w:rPr>
          <w:rFonts w:asciiTheme="majorHAnsi" w:hAnsiTheme="majorHAnsi"/>
          <w:color w:val="auto"/>
          <w:sz w:val="24"/>
          <w:szCs w:val="24"/>
        </w:rPr>
        <w:t>till lokalklubbens styrelse</w:t>
      </w:r>
      <w:r w:rsidR="007B0993">
        <w:rPr>
          <w:rFonts w:asciiTheme="majorHAnsi" w:hAnsiTheme="majorHAnsi"/>
          <w:color w:val="auto"/>
          <w:sz w:val="24"/>
          <w:szCs w:val="24"/>
        </w:rPr>
        <w:t xml:space="preserve"> via epost till kontakt.sodertalje@svenskahundklubben.se.</w:t>
      </w:r>
    </w:p>
    <w:p w14:paraId="1730BF1A" w14:textId="5BF6FB5A" w:rsidR="005F65F2" w:rsidRDefault="005F65F2" w:rsidP="005F65F2">
      <w:pPr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Ovan gäller från och med 2</w:t>
      </w:r>
      <w:r w:rsidR="00EB7803">
        <w:rPr>
          <w:rFonts w:asciiTheme="majorHAnsi" w:hAnsiTheme="majorHAnsi"/>
          <w:color w:val="auto"/>
          <w:sz w:val="24"/>
          <w:szCs w:val="24"/>
        </w:rPr>
        <w:t>2023-11-21</w:t>
      </w:r>
      <w:r w:rsidR="007D19A4">
        <w:rPr>
          <w:rFonts w:asciiTheme="majorHAnsi" w:hAnsiTheme="majorHAnsi"/>
          <w:color w:val="auto"/>
          <w:sz w:val="24"/>
          <w:szCs w:val="24"/>
        </w:rPr>
        <w:t xml:space="preserve"> och ersätter tidigare policy datera</w:t>
      </w:r>
      <w:r w:rsidR="006410EB">
        <w:rPr>
          <w:rFonts w:asciiTheme="majorHAnsi" w:hAnsiTheme="majorHAnsi"/>
          <w:color w:val="auto"/>
          <w:sz w:val="24"/>
          <w:szCs w:val="24"/>
        </w:rPr>
        <w:t>d</w:t>
      </w:r>
      <w:r w:rsidR="007D19A4">
        <w:rPr>
          <w:rFonts w:asciiTheme="majorHAnsi" w:hAnsiTheme="majorHAnsi"/>
          <w:color w:val="auto"/>
          <w:sz w:val="24"/>
          <w:szCs w:val="24"/>
        </w:rPr>
        <w:t xml:space="preserve"> 2021-06-21</w:t>
      </w:r>
      <w:r w:rsidR="00602D61">
        <w:rPr>
          <w:rFonts w:asciiTheme="majorHAnsi" w:hAnsiTheme="majorHAnsi"/>
          <w:color w:val="auto"/>
          <w:sz w:val="24"/>
          <w:szCs w:val="24"/>
        </w:rPr>
        <w:t>.</w:t>
      </w:r>
    </w:p>
    <w:p w14:paraId="1838BDBF" w14:textId="53D3FB43" w:rsidR="005F65F2" w:rsidRDefault="005F65F2" w:rsidP="005F65F2">
      <w:pPr>
        <w:rPr>
          <w:rFonts w:asciiTheme="majorHAnsi" w:hAnsiTheme="majorHAnsi"/>
          <w:color w:val="auto"/>
          <w:sz w:val="24"/>
          <w:szCs w:val="24"/>
        </w:rPr>
      </w:pPr>
    </w:p>
    <w:p w14:paraId="2D3AEE95" w14:textId="2869F35D" w:rsidR="007D19A4" w:rsidRDefault="007D19A4" w:rsidP="005F65F2">
      <w:pPr>
        <w:pStyle w:val="Ingetavstnd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202</w:t>
      </w:r>
      <w:r w:rsidR="00346E57">
        <w:rPr>
          <w:rFonts w:ascii="Cambria" w:hAnsi="Cambria"/>
          <w:sz w:val="24"/>
          <w:szCs w:val="24"/>
        </w:rPr>
        <w:t>4-01-16</w:t>
      </w:r>
    </w:p>
    <w:p w14:paraId="065B1FFF" w14:textId="4B0C2D84" w:rsidR="005F65F2" w:rsidRPr="005F65F2" w:rsidRDefault="005F65F2" w:rsidP="005F65F2">
      <w:pPr>
        <w:pStyle w:val="Ingetavstnd"/>
        <w:rPr>
          <w:rFonts w:ascii="Cambria" w:hAnsi="Cambria"/>
          <w:sz w:val="24"/>
          <w:szCs w:val="24"/>
        </w:rPr>
      </w:pPr>
      <w:r w:rsidRPr="005F65F2">
        <w:rPr>
          <w:rFonts w:ascii="Cambria" w:hAnsi="Cambria"/>
          <w:sz w:val="24"/>
          <w:szCs w:val="24"/>
        </w:rPr>
        <w:t>SHK Södertälje</w:t>
      </w:r>
    </w:p>
    <w:p w14:paraId="5BB9D83E" w14:textId="77777777" w:rsidR="005F65F2" w:rsidRPr="005F65F2" w:rsidRDefault="005F65F2" w:rsidP="005F65F2">
      <w:pPr>
        <w:rPr>
          <w:rFonts w:asciiTheme="majorHAnsi" w:hAnsiTheme="majorHAnsi"/>
          <w:color w:val="auto"/>
          <w:sz w:val="24"/>
          <w:szCs w:val="24"/>
        </w:rPr>
      </w:pPr>
    </w:p>
    <w:sectPr w:rsidR="005F65F2" w:rsidRPr="005F65F2" w:rsidSect="00340497">
      <w:headerReference w:type="default" r:id="rId8"/>
      <w:pgSz w:w="11906" w:h="16838"/>
      <w:pgMar w:top="964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26A581" w14:textId="77777777" w:rsidR="00340497" w:rsidRDefault="00340497" w:rsidP="005F65F2">
      <w:r>
        <w:separator/>
      </w:r>
    </w:p>
  </w:endnote>
  <w:endnote w:type="continuationSeparator" w:id="0">
    <w:p w14:paraId="38AC78EE" w14:textId="77777777" w:rsidR="00340497" w:rsidRDefault="00340497" w:rsidP="005F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548E46" w14:textId="77777777" w:rsidR="00340497" w:rsidRDefault="00340497" w:rsidP="005F65F2">
      <w:r>
        <w:separator/>
      </w:r>
    </w:p>
  </w:footnote>
  <w:footnote w:type="continuationSeparator" w:id="0">
    <w:p w14:paraId="23E9566F" w14:textId="77777777" w:rsidR="00340497" w:rsidRDefault="00340497" w:rsidP="005F6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D216C" w14:textId="77777777" w:rsidR="005F65F2" w:rsidRPr="005F65F2" w:rsidRDefault="005F65F2" w:rsidP="005F65F2">
    <w:pPr>
      <w:spacing w:afterAutospacing="0" w:line="276" w:lineRule="auto"/>
      <w:ind w:firstLine="1134"/>
      <w:rPr>
        <w:rFonts w:ascii="Cambria" w:eastAsiaTheme="minorEastAsia" w:hAnsi="Cambria" w:cstheme="minorBidi"/>
        <w:color w:val="auto"/>
        <w:sz w:val="24"/>
        <w:szCs w:val="24"/>
        <w:lang w:eastAsia="en-US"/>
      </w:rPr>
    </w:pPr>
    <w:r w:rsidRPr="005F65F2">
      <w:rPr>
        <w:rFonts w:ascii="Cambria" w:eastAsiaTheme="minorEastAsia" w:hAnsi="Cambria" w:cstheme="minorBidi"/>
        <w:noProof/>
        <w:color w:val="auto"/>
        <w:sz w:val="24"/>
        <w:szCs w:val="24"/>
      </w:rPr>
      <w:drawing>
        <wp:anchor distT="0" distB="0" distL="114300" distR="114300" simplePos="0" relativeHeight="251659264" behindDoc="0" locked="0" layoutInCell="1" allowOverlap="1" wp14:anchorId="654B89E3" wp14:editId="1DF5AB66">
          <wp:simplePos x="0" y="0"/>
          <wp:positionH relativeFrom="column">
            <wp:posOffset>3810</wp:posOffset>
          </wp:positionH>
          <wp:positionV relativeFrom="paragraph">
            <wp:posOffset>-4445</wp:posOffset>
          </wp:positionV>
          <wp:extent cx="397565" cy="388571"/>
          <wp:effectExtent l="0" t="0" r="0" b="571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k-orig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565" cy="388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65F2">
      <w:rPr>
        <w:rFonts w:ascii="Cambria" w:eastAsiaTheme="minorEastAsia" w:hAnsi="Cambria" w:cstheme="minorBidi"/>
        <w:color w:val="auto"/>
        <w:sz w:val="24"/>
        <w:szCs w:val="24"/>
        <w:lang w:eastAsia="en-US"/>
      </w:rPr>
      <w:t>SVENSKA HUNDKLUBBEN LK Södertälje</w:t>
    </w:r>
  </w:p>
  <w:p w14:paraId="75E8211F" w14:textId="77777777" w:rsidR="005F65F2" w:rsidRPr="005F65F2" w:rsidRDefault="005F65F2" w:rsidP="005F65F2">
    <w:pPr>
      <w:spacing w:afterAutospacing="0" w:line="276" w:lineRule="auto"/>
      <w:ind w:firstLine="1134"/>
      <w:rPr>
        <w:rFonts w:ascii="Cambria" w:eastAsiaTheme="minorEastAsia" w:hAnsi="Cambria" w:cstheme="minorBidi"/>
        <w:color w:val="auto"/>
        <w:sz w:val="24"/>
        <w:szCs w:val="24"/>
        <w:lang w:eastAsia="en-US"/>
      </w:rPr>
    </w:pPr>
    <w:proofErr w:type="spellStart"/>
    <w:r w:rsidRPr="005F65F2">
      <w:rPr>
        <w:rFonts w:ascii="Cambria" w:eastAsiaTheme="minorEastAsia" w:hAnsi="Cambria" w:cstheme="minorBidi"/>
        <w:color w:val="auto"/>
        <w:sz w:val="24"/>
        <w:szCs w:val="24"/>
        <w:lang w:eastAsia="en-US"/>
      </w:rPr>
      <w:t>Org</w:t>
    </w:r>
    <w:proofErr w:type="spellEnd"/>
    <w:r w:rsidRPr="005F65F2">
      <w:rPr>
        <w:rFonts w:ascii="Cambria" w:eastAsiaTheme="minorEastAsia" w:hAnsi="Cambria" w:cstheme="minorBidi"/>
        <w:color w:val="auto"/>
        <w:sz w:val="24"/>
        <w:szCs w:val="24"/>
        <w:lang w:eastAsia="en-US"/>
      </w:rPr>
      <w:t xml:space="preserve"> nr. </w:t>
    </w:r>
    <w:proofErr w:type="gramStart"/>
    <w:r w:rsidRPr="005F65F2">
      <w:rPr>
        <w:rFonts w:ascii="Cambria" w:eastAsiaTheme="minorEastAsia" w:hAnsi="Cambria" w:cstheme="minorBidi"/>
        <w:color w:val="auto"/>
        <w:sz w:val="24"/>
        <w:szCs w:val="24"/>
        <w:lang w:eastAsia="en-US"/>
      </w:rPr>
      <w:t>815600-8537</w:t>
    </w:r>
    <w:proofErr w:type="gramEnd"/>
  </w:p>
  <w:p w14:paraId="348571B6" w14:textId="77777777" w:rsidR="005F65F2" w:rsidRDefault="005F65F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935AF"/>
    <w:multiLevelType w:val="hybridMultilevel"/>
    <w:tmpl w:val="3EEE9E78"/>
    <w:lvl w:ilvl="0" w:tplc="4C223F2E">
      <w:start w:val="1"/>
      <w:numFmt w:val="bullet"/>
      <w:lvlText w:val="-"/>
      <w:lvlJc w:val="left"/>
      <w:pPr>
        <w:ind w:left="391" w:hanging="360"/>
      </w:pPr>
      <w:rPr>
        <w:rFonts w:ascii="Cambria" w:eastAsia="Calibri" w:hAnsi="Cambria" w:cstheme="minorHAnsi" w:hint="default"/>
        <w:sz w:val="44"/>
      </w:rPr>
    </w:lvl>
    <w:lvl w:ilvl="1" w:tplc="041D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" w15:restartNumberingAfterBreak="0">
    <w:nsid w:val="30527A61"/>
    <w:multiLevelType w:val="hybridMultilevel"/>
    <w:tmpl w:val="4F7823BA"/>
    <w:lvl w:ilvl="0" w:tplc="21C6F8AA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25189"/>
    <w:multiLevelType w:val="hybridMultilevel"/>
    <w:tmpl w:val="A14426A8"/>
    <w:lvl w:ilvl="0" w:tplc="0EDED6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42AC3"/>
    <w:multiLevelType w:val="hybridMultilevel"/>
    <w:tmpl w:val="A1F4979A"/>
    <w:lvl w:ilvl="0" w:tplc="A7EA31EC">
      <w:start w:val="2"/>
      <w:numFmt w:val="bullet"/>
      <w:lvlText w:val="-"/>
      <w:lvlJc w:val="left"/>
      <w:pPr>
        <w:ind w:left="391" w:hanging="360"/>
      </w:pPr>
      <w:rPr>
        <w:rFonts w:ascii="Cambria" w:eastAsia="Calibri" w:hAnsi="Cambria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4" w15:restartNumberingAfterBreak="0">
    <w:nsid w:val="664E0196"/>
    <w:multiLevelType w:val="hybridMultilevel"/>
    <w:tmpl w:val="30B4DE50"/>
    <w:lvl w:ilvl="0" w:tplc="4F60A3D4">
      <w:start w:val="1"/>
      <w:numFmt w:val="bullet"/>
      <w:lvlText w:val="•"/>
      <w:lvlJc w:val="left"/>
      <w:pPr>
        <w:ind w:left="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420F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6A00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0A35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FCE1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2AF0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4662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AAB4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7C81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FB490E"/>
    <w:multiLevelType w:val="hybridMultilevel"/>
    <w:tmpl w:val="0EDAFDFC"/>
    <w:lvl w:ilvl="0" w:tplc="16228AB6">
      <w:numFmt w:val="bullet"/>
      <w:lvlText w:val="-"/>
      <w:lvlJc w:val="left"/>
      <w:pPr>
        <w:ind w:left="391" w:hanging="360"/>
      </w:pPr>
      <w:rPr>
        <w:rFonts w:ascii="Cambria" w:eastAsia="Calibri" w:hAnsi="Cambria" w:cs="Arial" w:hint="default"/>
        <w:u w:val="single"/>
      </w:rPr>
    </w:lvl>
    <w:lvl w:ilvl="1" w:tplc="041D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6" w15:restartNumberingAfterBreak="0">
    <w:nsid w:val="79D06987"/>
    <w:multiLevelType w:val="hybridMultilevel"/>
    <w:tmpl w:val="A1CEC7C2"/>
    <w:lvl w:ilvl="0" w:tplc="44909D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09190">
    <w:abstractNumId w:val="4"/>
  </w:num>
  <w:num w:numId="2" w16cid:durableId="1042897792">
    <w:abstractNumId w:val="6"/>
  </w:num>
  <w:num w:numId="3" w16cid:durableId="1929582956">
    <w:abstractNumId w:val="5"/>
  </w:num>
  <w:num w:numId="4" w16cid:durableId="2106804604">
    <w:abstractNumId w:val="1"/>
  </w:num>
  <w:num w:numId="5" w16cid:durableId="1343817694">
    <w:abstractNumId w:val="3"/>
  </w:num>
  <w:num w:numId="6" w16cid:durableId="751585830">
    <w:abstractNumId w:val="2"/>
  </w:num>
  <w:num w:numId="7" w16cid:durableId="1843087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3B"/>
    <w:rsid w:val="00041F7F"/>
    <w:rsid w:val="00051F46"/>
    <w:rsid w:val="000C39C0"/>
    <w:rsid w:val="00265348"/>
    <w:rsid w:val="00287A9C"/>
    <w:rsid w:val="002A244B"/>
    <w:rsid w:val="002B0CEA"/>
    <w:rsid w:val="00340497"/>
    <w:rsid w:val="00346E57"/>
    <w:rsid w:val="00361F2D"/>
    <w:rsid w:val="003A7DEA"/>
    <w:rsid w:val="003B422C"/>
    <w:rsid w:val="003C721B"/>
    <w:rsid w:val="005063DC"/>
    <w:rsid w:val="00520185"/>
    <w:rsid w:val="00525A0D"/>
    <w:rsid w:val="0054792D"/>
    <w:rsid w:val="005B3DD4"/>
    <w:rsid w:val="005F65F2"/>
    <w:rsid w:val="00602D61"/>
    <w:rsid w:val="006410EB"/>
    <w:rsid w:val="006B511F"/>
    <w:rsid w:val="006C092C"/>
    <w:rsid w:val="006F2D94"/>
    <w:rsid w:val="00720CC5"/>
    <w:rsid w:val="00751F2C"/>
    <w:rsid w:val="007B0993"/>
    <w:rsid w:val="007B61D6"/>
    <w:rsid w:val="007D19A4"/>
    <w:rsid w:val="0084391A"/>
    <w:rsid w:val="0088577F"/>
    <w:rsid w:val="008A69E8"/>
    <w:rsid w:val="00AE05DD"/>
    <w:rsid w:val="00B6146E"/>
    <w:rsid w:val="00B72101"/>
    <w:rsid w:val="00B74D9B"/>
    <w:rsid w:val="00B94CBE"/>
    <w:rsid w:val="00BB2075"/>
    <w:rsid w:val="00C2423B"/>
    <w:rsid w:val="00D06502"/>
    <w:rsid w:val="00D7787D"/>
    <w:rsid w:val="00E12569"/>
    <w:rsid w:val="00E15F8A"/>
    <w:rsid w:val="00EB7803"/>
    <w:rsid w:val="00EC139C"/>
    <w:rsid w:val="00EC6A34"/>
    <w:rsid w:val="00EF218D"/>
    <w:rsid w:val="00F241EB"/>
    <w:rsid w:val="00F979B2"/>
    <w:rsid w:val="00FE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223B"/>
  <w15:docId w15:val="{1A1995EC-018D-4BF2-88FD-1ACD20CF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23B"/>
    <w:pPr>
      <w:spacing w:after="0" w:afterAutospacing="1" w:line="240" w:lineRule="auto"/>
    </w:pPr>
    <w:rPr>
      <w:rFonts w:ascii="Calibri" w:eastAsia="Calibri" w:hAnsi="Calibri" w:cs="Calibri"/>
      <w:color w:val="00000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979B2"/>
    <w:pPr>
      <w:ind w:left="720"/>
      <w:contextualSpacing/>
    </w:pPr>
  </w:style>
  <w:style w:type="paragraph" w:styleId="Ingetavstnd">
    <w:name w:val="No Spacing"/>
    <w:uiPriority w:val="1"/>
    <w:qFormat/>
    <w:rsid w:val="00265348"/>
    <w:pPr>
      <w:spacing w:after="0" w:afterAutospacing="1" w:line="240" w:lineRule="auto"/>
    </w:pPr>
    <w:rPr>
      <w:rFonts w:ascii="Calibri" w:eastAsia="Calibri" w:hAnsi="Calibri" w:cs="Calibri"/>
      <w:color w:val="00000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5F65F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F65F2"/>
    <w:rPr>
      <w:rFonts w:ascii="Calibri" w:eastAsia="Calibri" w:hAnsi="Calibri" w:cs="Calibri"/>
      <w:color w:val="00000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F65F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F65F2"/>
    <w:rPr>
      <w:rFonts w:ascii="Calibri" w:eastAsia="Calibri" w:hAnsi="Calibri" w:cs="Calibri"/>
      <w:color w:val="00000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3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20C68-B895-4461-A9A0-798331B3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Dindator</dc:creator>
  <cp:lastModifiedBy>Annica Ahlberg Valdna</cp:lastModifiedBy>
  <cp:revision>2</cp:revision>
  <dcterms:created xsi:type="dcterms:W3CDTF">2024-03-24T08:22:00Z</dcterms:created>
  <dcterms:modified xsi:type="dcterms:W3CDTF">2024-03-24T08:22:00Z</dcterms:modified>
</cp:coreProperties>
</file>